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BB71B" w14:textId="77777777" w:rsidR="00090E13" w:rsidRPr="00090E13" w:rsidRDefault="00090E13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ОБОСНОВАНИЕ</w:t>
      </w:r>
    </w:p>
    <w:p w14:paraId="06CC3678" w14:textId="77777777" w:rsidR="00090E13" w:rsidRPr="00090E13" w:rsidRDefault="00090E13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</w:t>
      </w:r>
      <w:bookmarkStart w:id="1" w:name="_Hlk82512271"/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Закона Кыргызской Республики </w:t>
      </w:r>
    </w:p>
    <w:p w14:paraId="63523AC9" w14:textId="0EFB6123" w:rsidR="00090E13" w:rsidRPr="00363D1D" w:rsidRDefault="00090E13" w:rsidP="00363D1D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43987595"/>
      <w:bookmarkStart w:id="3" w:name="_Hlk83030646"/>
      <w:r w:rsidRPr="00090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bookmarkStart w:id="4" w:name="_Hlk82100848"/>
      <w:bookmarkStart w:id="5" w:name="_Hlk82518428"/>
      <w:r w:rsidR="0021047A" w:rsidRPr="002104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2104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коммерческом убое крупного рогатого скота и мелкого рогатого скота, промышленной переработке и торговле мясом и мясными изделиями</w:t>
      </w:r>
      <w:bookmarkEnd w:id="4"/>
      <w:r w:rsidRPr="00090E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bookmarkEnd w:id="5"/>
    </w:p>
    <w:bookmarkEnd w:id="2"/>
    <w:bookmarkEnd w:id="3"/>
    <w:p w14:paraId="5888492E" w14:textId="77777777" w:rsidR="00275D19" w:rsidRPr="00465CEB" w:rsidRDefault="00275D19" w:rsidP="0009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bookmarkEnd w:id="1"/>
    <w:p w14:paraId="24F9C71A" w14:textId="335D082B" w:rsidR="0068315C" w:rsidRPr="0068315C" w:rsidRDefault="00090E13" w:rsidP="00683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Закона Кыргызской Республики </w:t>
      </w:r>
      <w:r w:rsidR="00683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315C" w:rsidRPr="0068315C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коммерческом убое крупного рогатого скота и мелкого рогатого скота, промышленной переработке и торговле мясом и мясными изделиями</w:t>
      </w:r>
      <w:r w:rsidR="00683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315C" w:rsidRPr="00683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законопроект) разработан в целях </w:t>
      </w:r>
      <w:r w:rsidR="0068315C" w:rsidRPr="0068315C">
        <w:rPr>
          <w:rFonts w:ascii="Times New Roman" w:eastAsia="Calibri" w:hAnsi="Times New Roman" w:cs="Times New Roman"/>
          <w:sz w:val="24"/>
          <w:szCs w:val="24"/>
        </w:rPr>
        <w:t>обеспечение условий для развития деятельности предприятий, занятых в секторе убоя крупного рогатого скота и мелкого рогатого скота на территории Кыргызской Республики путем установления требований к организации предприятий по убою, производству и торговле мясом</w:t>
      </w:r>
      <w:proofErr w:type="gramEnd"/>
      <w:r w:rsidR="0068315C" w:rsidRPr="0068315C">
        <w:rPr>
          <w:rFonts w:ascii="Times New Roman" w:eastAsia="Calibri" w:hAnsi="Times New Roman" w:cs="Times New Roman"/>
          <w:sz w:val="24"/>
          <w:szCs w:val="24"/>
        </w:rPr>
        <w:t xml:space="preserve"> и мясными продуктами в целях безопасного удовлетворения потребностей населения и поддержки отечественных производителей и переработчиков мяса</w:t>
      </w:r>
      <w:r w:rsidR="0068315C">
        <w:rPr>
          <w:rFonts w:ascii="Times New Roman" w:eastAsia="Calibri" w:hAnsi="Times New Roman" w:cs="Times New Roman"/>
          <w:sz w:val="24"/>
          <w:szCs w:val="24"/>
        </w:rPr>
        <w:t xml:space="preserve">, а также </w:t>
      </w:r>
      <w:r w:rsidR="0068315C" w:rsidRPr="0068315C">
        <w:rPr>
          <w:rFonts w:ascii="Times New Roman" w:eastAsia="Calibri" w:hAnsi="Times New Roman" w:cs="Times New Roman"/>
          <w:sz w:val="24"/>
          <w:szCs w:val="24"/>
        </w:rPr>
        <w:t>соблюдения прав и законных интересов субъектов в секторе убоя скота и переработки мяса и потребителей.</w:t>
      </w:r>
    </w:p>
    <w:p w14:paraId="1D57FC33" w14:textId="7C3F99A9" w:rsidR="0068315C" w:rsidRPr="0068315C" w:rsidRDefault="0068315C" w:rsidP="006831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5C">
        <w:rPr>
          <w:rFonts w:ascii="Times New Roman" w:eastAsia="Calibri" w:hAnsi="Times New Roman" w:cs="Times New Roman"/>
          <w:sz w:val="24"/>
          <w:szCs w:val="24"/>
        </w:rPr>
        <w:t xml:space="preserve">Предметом регулирования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предлагаемого </w:t>
      </w:r>
      <w:r w:rsidR="00BA42AF">
        <w:rPr>
          <w:rFonts w:ascii="Times New Roman" w:eastAsia="Calibri" w:hAnsi="Times New Roman" w:cs="Times New Roman"/>
          <w:sz w:val="24"/>
          <w:szCs w:val="24"/>
        </w:rPr>
        <w:t>з</w:t>
      </w:r>
      <w:r w:rsidR="00BA42AF" w:rsidRPr="0068315C">
        <w:rPr>
          <w:rFonts w:ascii="Times New Roman" w:eastAsia="Calibri" w:hAnsi="Times New Roman" w:cs="Times New Roman"/>
          <w:sz w:val="24"/>
          <w:szCs w:val="24"/>
        </w:rPr>
        <w:t>аконо</w:t>
      </w:r>
      <w:r w:rsidR="00BA42AF">
        <w:rPr>
          <w:rFonts w:ascii="Times New Roman" w:eastAsia="Calibri" w:hAnsi="Times New Roman" w:cs="Times New Roman"/>
          <w:sz w:val="24"/>
          <w:szCs w:val="24"/>
        </w:rPr>
        <w:t>проекта</w:t>
      </w:r>
      <w:r w:rsidRPr="0068315C">
        <w:rPr>
          <w:rFonts w:ascii="Times New Roman" w:eastAsia="Calibri" w:hAnsi="Times New Roman" w:cs="Times New Roman"/>
          <w:sz w:val="24"/>
          <w:szCs w:val="24"/>
        </w:rPr>
        <w:t xml:space="preserve"> являются отношения, возникающие в связи с организацией деятельности по убою и переработке мяса крупного рогатого скота и мелкого рогатого скота на территории Кыргызской Республики.</w:t>
      </w:r>
    </w:p>
    <w:p w14:paraId="5CCE1269" w14:textId="5A9DA759" w:rsidR="0068315C" w:rsidRPr="0068315C" w:rsidRDefault="00BA42AF" w:rsidP="00683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Сферой действия законопроекта являются</w:t>
      </w:r>
      <w:r w:rsidR="0068315C" w:rsidRPr="00683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субъекты в сфере убоя, производства и переработки мяса крупного рогатого скота и мелкого рогатого скота, а также торговли сырыми и переработанными мясными продуктами, независимо от форм собственности.</w:t>
      </w:r>
    </w:p>
    <w:p w14:paraId="23FD3065" w14:textId="554136FB" w:rsidR="00B06050" w:rsidRDefault="00B06050" w:rsidP="00B060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</w:t>
      </w:r>
      <w:r w:rsidRPr="00B060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6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3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по убою и </w:t>
      </w:r>
      <w:r w:rsidRPr="00B060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производству пищевых продуктов убоя и мясной продукции</w:t>
      </w:r>
      <w:r w:rsidRPr="00683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одним из развивающихся отраслей экономики нашей страны, </w:t>
      </w:r>
      <w:r w:rsidR="00BB5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C6908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нуждается в государственной поддержке.</w:t>
      </w:r>
    </w:p>
    <w:p w14:paraId="35A6B74F" w14:textId="7A60FFA8" w:rsidR="00B06050" w:rsidRPr="007C6908" w:rsidRDefault="007C6908" w:rsidP="00B060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B0605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B06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06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данного </w:t>
      </w:r>
      <w:r w:rsidRPr="00B06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B06050">
        <w:rPr>
          <w:rFonts w:ascii="Times New Roman" w:eastAsia="Calibri" w:hAnsi="Times New Roman" w:cs="Times New Roman"/>
          <w:sz w:val="24"/>
          <w:szCs w:val="24"/>
        </w:rPr>
        <w:t>создание нормативной правовой базы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06050">
        <w:rPr>
          <w:rFonts w:ascii="Times New Roman" w:eastAsia="Calibri" w:hAnsi="Times New Roman" w:cs="Times New Roman"/>
          <w:sz w:val="24"/>
          <w:szCs w:val="24"/>
        </w:rPr>
        <w:t>содействие совершенствованию деятельности на внутреннем рынке</w:t>
      </w:r>
      <w:r w:rsidR="009B32F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также </w:t>
      </w:r>
      <w:r w:rsidRPr="00B06050">
        <w:rPr>
          <w:rFonts w:ascii="Times New Roman" w:eastAsia="Calibri" w:hAnsi="Times New Roman" w:cs="Times New Roman"/>
          <w:sz w:val="24"/>
          <w:szCs w:val="24"/>
        </w:rPr>
        <w:t>повышение конкурентоспособности отечественных мясных продуктов путем создания условий для их реализации на зарубежных рынках.</w:t>
      </w:r>
      <w:r w:rsidR="00D35171">
        <w:rPr>
          <w:rFonts w:ascii="Times New Roman" w:eastAsia="Calibri" w:hAnsi="Times New Roman" w:cs="Times New Roman"/>
          <w:sz w:val="24"/>
          <w:szCs w:val="24"/>
        </w:rPr>
        <w:t xml:space="preserve"> В связи с этим и был разработан настоящий законопроект.</w:t>
      </w:r>
    </w:p>
    <w:p w14:paraId="19470D34" w14:textId="54E958FB" w:rsidR="00544E8B" w:rsidRPr="00090E13" w:rsidRDefault="00544E8B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данного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законо</w:t>
      </w:r>
      <w:r w:rsidRPr="00544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 не повлечет необходимость внесения поправок в другие нормативные правовые акты.</w:t>
      </w:r>
    </w:p>
    <w:p w14:paraId="415A6D3A" w14:textId="77777777" w:rsidR="00090E13" w:rsidRPr="00090E13" w:rsidRDefault="00090E13" w:rsidP="00090E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не противоречит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Конституции Кыргызской Республики, </w:t>
      </w: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451D29D4" w14:textId="77777777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Принятие данного проекта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Закона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CCA712D" w14:textId="4E5A872B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Принятие настоящего проекта не повлечет </w:t>
      </w:r>
      <w:r w:rsidR="00460439" w:rsidRPr="004604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дополнительных финансовых затрат из республиканского бюджета.</w:t>
      </w:r>
    </w:p>
    <w:p w14:paraId="7D64B72B" w14:textId="77777777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Согласно требованиям Закона Кыргызской Республики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нормативных правовых актах Кыргызской Республики»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предлагаемый законопроект требует проведение общественного обсуждения.</w:t>
      </w:r>
    </w:p>
    <w:p w14:paraId="1BD3D526" w14:textId="23BE6059" w:rsidR="00090E13" w:rsidRPr="00090E13" w:rsidRDefault="00090E13" w:rsidP="00090E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0E1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ab/>
      </w:r>
      <w:r w:rsidR="009B32F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Нормы данного </w:t>
      </w:r>
      <w:r w:rsidR="00D3517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законопроекта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351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непосредственно не направлены</w:t>
      </w:r>
      <w:r w:rsidR="007667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90E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регулирование предпринимательской деятельности, в связи с чем не требует проведения анализа регулятивного воздействия.</w:t>
      </w:r>
    </w:p>
    <w:p w14:paraId="63776DBA" w14:textId="67C9D9CC" w:rsidR="00BB5EDE" w:rsidRDefault="00BB5EDE" w:rsidP="0009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2F690A" w14:textId="77777777" w:rsidR="00BB5EDE" w:rsidRDefault="00BB5EDE" w:rsidP="0009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122236" w14:textId="1E9B6C77" w:rsidR="00BB5EDE" w:rsidRPr="00BB5EDE" w:rsidRDefault="00BB5EDE" w:rsidP="00BB5E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Вр.И.О.Министра,</w:t>
      </w:r>
    </w:p>
    <w:p w14:paraId="45B54359" w14:textId="49DD64EC" w:rsidR="00D35171" w:rsidRPr="00BB5EDE" w:rsidRDefault="00BB5EDE" w:rsidP="00BB5E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Статс-секретарь</w:t>
      </w: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Pr="00BB5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Н.К.Алишеров</w:t>
      </w:r>
      <w:proofErr w:type="spellEnd"/>
    </w:p>
    <w:sectPr w:rsidR="00D35171" w:rsidRPr="00BB5EDE" w:rsidSect="00090E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99"/>
    <w:rsid w:val="00077DEE"/>
    <w:rsid w:val="0008587F"/>
    <w:rsid w:val="00090E13"/>
    <w:rsid w:val="000B7C5E"/>
    <w:rsid w:val="0021047A"/>
    <w:rsid w:val="00275D19"/>
    <w:rsid w:val="00363D1D"/>
    <w:rsid w:val="003710AB"/>
    <w:rsid w:val="003C57D0"/>
    <w:rsid w:val="003F2CB1"/>
    <w:rsid w:val="0040403D"/>
    <w:rsid w:val="00460439"/>
    <w:rsid w:val="00465CEB"/>
    <w:rsid w:val="004667AF"/>
    <w:rsid w:val="004927AE"/>
    <w:rsid w:val="004A3520"/>
    <w:rsid w:val="004F4BBE"/>
    <w:rsid w:val="00544E8B"/>
    <w:rsid w:val="0056721B"/>
    <w:rsid w:val="0068315C"/>
    <w:rsid w:val="007256E1"/>
    <w:rsid w:val="007667ED"/>
    <w:rsid w:val="007A0EC4"/>
    <w:rsid w:val="007B36E4"/>
    <w:rsid w:val="007C6908"/>
    <w:rsid w:val="00930888"/>
    <w:rsid w:val="009B32F1"/>
    <w:rsid w:val="00A57232"/>
    <w:rsid w:val="00A676B1"/>
    <w:rsid w:val="00B06050"/>
    <w:rsid w:val="00BA42AF"/>
    <w:rsid w:val="00BB5316"/>
    <w:rsid w:val="00BB5EDE"/>
    <w:rsid w:val="00BD7B0B"/>
    <w:rsid w:val="00C70F09"/>
    <w:rsid w:val="00CB5B5E"/>
    <w:rsid w:val="00D35171"/>
    <w:rsid w:val="00DD06ED"/>
    <w:rsid w:val="00EA778B"/>
    <w:rsid w:val="00FA689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AA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8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GVFI</dc:creator>
  <cp:lastModifiedBy>Жылдызбеков</cp:lastModifiedBy>
  <cp:revision>27</cp:revision>
  <cp:lastPrinted>2021-09-30T11:04:00Z</cp:lastPrinted>
  <dcterms:created xsi:type="dcterms:W3CDTF">2021-09-08T09:39:00Z</dcterms:created>
  <dcterms:modified xsi:type="dcterms:W3CDTF">2021-09-30T11:04:00Z</dcterms:modified>
</cp:coreProperties>
</file>